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A0" w:rsidRDefault="00EA11A0" w:rsidP="00820398">
      <w:pPr>
        <w:pStyle w:val="Header"/>
        <w:keepLines w:val="0"/>
        <w:pBdr>
          <w:bottom w:val="single" w:sz="12" w:space="1" w:color="auto"/>
        </w:pBdr>
        <w:tabs>
          <w:tab w:val="left" w:pos="708"/>
        </w:tabs>
        <w:jc w:val="center"/>
        <w:rPr>
          <w:rFonts w:ascii="Comic Sans MS" w:hAnsi="Comic Sans MS"/>
          <w:color w:val="auto"/>
          <w:kern w:val="1"/>
          <w:sz w:val="28"/>
        </w:rPr>
      </w:pPr>
      <w:r>
        <w:rPr>
          <w:rFonts w:ascii="Comic Sans MS" w:hAnsi="Comic Sans MS"/>
          <w:color w:val="auto"/>
          <w:kern w:val="1"/>
          <w:sz w:val="28"/>
        </w:rPr>
        <w:t>Státní okresní archiv Jeseník, Vlastivědné muzeum Jesenicka a Společnost Vincenze Priessnitze</w:t>
      </w:r>
    </w:p>
    <w:p w:rsidR="00EA11A0" w:rsidRDefault="00EA11A0">
      <w:pPr>
        <w:jc w:val="both"/>
      </w:pPr>
    </w:p>
    <w:p w:rsidR="00EA11A0" w:rsidRDefault="00EA11A0" w:rsidP="00B323AD">
      <w:pPr>
        <w:ind w:firstLine="360"/>
        <w:jc w:val="both"/>
      </w:pPr>
      <w:r>
        <w:t>Vážená paní, vážený pane,</w:t>
      </w:r>
    </w:p>
    <w:p w:rsidR="00EA11A0" w:rsidRDefault="00EA11A0">
      <w:pPr>
        <w:jc w:val="both"/>
      </w:pPr>
    </w:p>
    <w:p w:rsidR="00EA11A0" w:rsidRDefault="00EA11A0">
      <w:pPr>
        <w:ind w:firstLine="360"/>
        <w:jc w:val="both"/>
      </w:pPr>
      <w:r>
        <w:t xml:space="preserve">organizátoři letošního </w:t>
      </w:r>
      <w:r>
        <w:rPr>
          <w:b/>
        </w:rPr>
        <w:t>XVI. svatováclavského setkání v Jeseníku</w:t>
      </w:r>
      <w:r>
        <w:t xml:space="preserve"> si Vás dovolují pozvat na vlastivědný seminář věnovaný tématu:</w:t>
      </w:r>
    </w:p>
    <w:p w:rsidR="00EA11A0" w:rsidRDefault="00EA11A0">
      <w:pPr>
        <w:rPr>
          <w:b/>
          <w:sz w:val="20"/>
          <w:szCs w:val="20"/>
        </w:rPr>
      </w:pPr>
    </w:p>
    <w:p w:rsidR="00EA11A0" w:rsidRPr="00B323AD" w:rsidRDefault="00EA11A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Hudební život</w:t>
      </w:r>
      <w:r w:rsidRPr="00B323AD">
        <w:rPr>
          <w:rFonts w:ascii="Comic Sans MS" w:hAnsi="Comic Sans MS"/>
          <w:b/>
          <w:sz w:val="28"/>
          <w:szCs w:val="28"/>
        </w:rPr>
        <w:t xml:space="preserve"> Jesenicka </w:t>
      </w:r>
    </w:p>
    <w:p w:rsidR="00EA11A0" w:rsidRPr="00D94D88" w:rsidRDefault="00EA11A0" w:rsidP="00D94D88">
      <w:pPr>
        <w:jc w:val="center"/>
        <w:rPr>
          <w:b/>
          <w:sz w:val="28"/>
          <w:szCs w:val="28"/>
        </w:rPr>
      </w:pPr>
      <w:r w:rsidRPr="00D94D88">
        <w:rPr>
          <w:b/>
          <w:sz w:val="28"/>
          <w:szCs w:val="28"/>
        </w:rPr>
        <w:t>♪</w:t>
      </w:r>
    </w:p>
    <w:p w:rsidR="00EA11A0" w:rsidRDefault="00EA11A0">
      <w:pPr>
        <w:jc w:val="center"/>
        <w:rPr>
          <w:b/>
        </w:rPr>
      </w:pPr>
      <w:r>
        <w:rPr>
          <w:b/>
        </w:rPr>
        <w:t xml:space="preserve">Seminář se uskuteční </w:t>
      </w:r>
      <w:r>
        <w:rPr>
          <w:b/>
          <w:color w:val="auto"/>
          <w:u w:val="single"/>
        </w:rPr>
        <w:t>v úterý 27. září 2016</w:t>
      </w:r>
      <w:r w:rsidRPr="00D94D88">
        <w:rPr>
          <w:b/>
          <w:color w:val="auto"/>
          <w:u w:val="single"/>
        </w:rPr>
        <w:t xml:space="preserve"> v 9,00 hod</w:t>
      </w:r>
      <w:r w:rsidRPr="00D94D88">
        <w:rPr>
          <w:b/>
          <w:color w:val="auto"/>
        </w:rPr>
        <w:t>.</w:t>
      </w:r>
      <w:r>
        <w:rPr>
          <w:b/>
        </w:rPr>
        <w:t xml:space="preserve"> v Priessnitzových léčebných lázních</w:t>
      </w:r>
    </w:p>
    <w:p w:rsidR="00EA11A0" w:rsidRDefault="00EA11A0">
      <w:pPr>
        <w:jc w:val="center"/>
        <w:rPr>
          <w:b/>
        </w:rPr>
      </w:pPr>
      <w:r>
        <w:rPr>
          <w:b/>
        </w:rPr>
        <w:t>v Jeseníku – v Zimní zahradě Priessnitzova sanatoria.</w:t>
      </w:r>
    </w:p>
    <w:p w:rsidR="00EA11A0" w:rsidRPr="00D94D88" w:rsidRDefault="00EA11A0" w:rsidP="00D94D88">
      <w:pPr>
        <w:jc w:val="center"/>
        <w:rPr>
          <w:sz w:val="28"/>
          <w:szCs w:val="28"/>
        </w:rPr>
      </w:pPr>
      <w:r>
        <w:rPr>
          <w:sz w:val="28"/>
          <w:szCs w:val="28"/>
        </w:rPr>
        <w:t>♪</w:t>
      </w:r>
    </w:p>
    <w:p w:rsidR="00EA11A0" w:rsidRDefault="00EA11A0" w:rsidP="00985081">
      <w:pPr>
        <w:ind w:firstLine="360"/>
        <w:jc w:val="both"/>
      </w:pPr>
      <w:r>
        <w:t>Jeho cílem je zmapovat široké spektrum hudebních zájmů obyvatel Jesenicka v průběhu času. Ukázat, že vedle hlavních hudebních proudů, reprezentovaných významnými osobnostmi a institucemi, žily na Jesenicku muzika a zpěv - a stále žijí - jako vnitřní potřeba každého člověka.</w:t>
      </w:r>
    </w:p>
    <w:p w:rsidR="00EA11A0" w:rsidRPr="00D94D88" w:rsidRDefault="00EA11A0" w:rsidP="00D94D88">
      <w:pPr>
        <w:jc w:val="center"/>
        <w:rPr>
          <w:sz w:val="28"/>
          <w:szCs w:val="28"/>
        </w:rPr>
      </w:pPr>
      <w:r w:rsidRPr="00D94D88">
        <w:rPr>
          <w:sz w:val="28"/>
          <w:szCs w:val="28"/>
        </w:rPr>
        <w:t>♪</w:t>
      </w:r>
    </w:p>
    <w:p w:rsidR="00EA11A0" w:rsidRPr="00820398" w:rsidRDefault="00EA11A0" w:rsidP="00985081">
      <w:pPr>
        <w:ind w:firstLine="360"/>
        <w:jc w:val="both"/>
        <w:rPr>
          <w:u w:val="single"/>
        </w:rPr>
      </w:pPr>
      <w:r>
        <w:rPr>
          <w:u w:val="single"/>
        </w:rPr>
        <w:t>Seminář by měl mít podobu prezentací jednotlivých příspěvků s využitím audiovizuální techniky (rozsah jednoho vystoupení do 15 minut). Účastníci semináře budou mít k dispozici předem připravený sborník, v němž  bude každý referát rozpracován. Do sborníku lze přispět odbornou prací i bez potřeby osobně vystoupit na semináři.</w:t>
      </w:r>
    </w:p>
    <w:p w:rsidR="00EA11A0" w:rsidRPr="00820398" w:rsidRDefault="00EA11A0" w:rsidP="00820398">
      <w:pPr>
        <w:numPr>
          <w:ilvl w:val="0"/>
          <w:numId w:val="8"/>
        </w:numPr>
        <w:jc w:val="both"/>
        <w:rPr>
          <w:u w:val="single"/>
        </w:rPr>
      </w:pPr>
      <w:r w:rsidRPr="00820398">
        <w:t xml:space="preserve">Jako součást konferenčního dne je pro účastníky </w:t>
      </w:r>
      <w:r>
        <w:t xml:space="preserve">zajištěna návštěva </w:t>
      </w:r>
      <w:r w:rsidRPr="00820398">
        <w:t xml:space="preserve">výstavy v objektu Vodní tvrze Vlastivědného muzea Jesenicka. </w:t>
      </w:r>
    </w:p>
    <w:p w:rsidR="00EA11A0" w:rsidRPr="00820398" w:rsidRDefault="00EA11A0" w:rsidP="00820398">
      <w:pPr>
        <w:numPr>
          <w:ilvl w:val="0"/>
          <w:numId w:val="8"/>
        </w:numPr>
        <w:jc w:val="both"/>
        <w:rPr>
          <w:u w:val="single"/>
        </w:rPr>
      </w:pPr>
      <w:r>
        <w:t xml:space="preserve">Předpokládáme, že výdaje spojené s aktivní účastí na semináři (v rozsahu: občerstvení, sborník) budou hrazeny z rozpočtu semináře, konferenční poplatek nevyžadujeme. </w:t>
      </w:r>
    </w:p>
    <w:p w:rsidR="00EA11A0" w:rsidRDefault="00EA11A0" w:rsidP="00985081">
      <w:pPr>
        <w:numPr>
          <w:ilvl w:val="0"/>
          <w:numId w:val="1"/>
        </w:numPr>
        <w:tabs>
          <w:tab w:val="left" w:pos="720"/>
        </w:tabs>
        <w:jc w:val="both"/>
      </w:pPr>
      <w:r w:rsidRPr="00985081">
        <w:t>Program tradičního setkání v </w:t>
      </w:r>
      <w:r w:rsidRPr="00D94D88">
        <w:rPr>
          <w:color w:val="auto"/>
        </w:rPr>
        <w:t>Bílé Vodě ve středu 28. 9. 2016</w:t>
      </w:r>
      <w:r w:rsidRPr="00985081">
        <w:t xml:space="preserve"> připomínající internaci řádových sester v této obci bude zveřejněn samostatně.</w:t>
      </w:r>
    </w:p>
    <w:p w:rsidR="00EA11A0" w:rsidRPr="00B323AD" w:rsidRDefault="00EA11A0" w:rsidP="00B323AD">
      <w:pPr>
        <w:tabs>
          <w:tab w:val="left" w:pos="720"/>
        </w:tabs>
        <w:jc w:val="both"/>
      </w:pPr>
      <w:r>
        <w:tab/>
      </w:r>
      <w:r w:rsidRPr="00B323AD">
        <w:t xml:space="preserve">Abychom si ověřili zájem odborné i laické veřejnosti, rozesíláme tuto první signální informaci. Máte-li zájem o účast na setkání, prosíme o vyplnění přiložené přihlášky </w:t>
      </w:r>
      <w:r>
        <w:t>a její zaslání na níže uvedené adresy pořadatelů</w:t>
      </w:r>
      <w:r w:rsidRPr="00B323AD">
        <w:t>.</w:t>
      </w:r>
      <w:r w:rsidRPr="00B323AD">
        <w:rPr>
          <w:b/>
        </w:rPr>
        <w:t xml:space="preserve"> </w:t>
      </w:r>
      <w:r w:rsidRPr="00B323AD">
        <w:t>Jestliže máte zájem o aktivní účast na semináři, doporučujeme Vámi navrhované téma příspěvku konzultovat s redaktorem sborníku Mgr. Květoslavem Growkou</w:t>
      </w:r>
      <w:r w:rsidRPr="00B323AD">
        <w:rPr>
          <w:i/>
        </w:rPr>
        <w:t xml:space="preserve"> </w:t>
      </w:r>
      <w:r w:rsidRPr="00B323AD">
        <w:t>(e-mail: k</w:t>
      </w:r>
      <w:r>
        <w:t>.growka@je.archives.cz).</w:t>
      </w:r>
      <w:r w:rsidRPr="00B323AD">
        <w:t xml:space="preserve"> </w:t>
      </w:r>
    </w:p>
    <w:p w:rsidR="00EA11A0" w:rsidRDefault="00EA11A0">
      <w:pPr>
        <w:numPr>
          <w:ilvl w:val="0"/>
          <w:numId w:val="5"/>
        </w:numPr>
        <w:jc w:val="both"/>
      </w:pPr>
      <w:r w:rsidRPr="00985081">
        <w:rPr>
          <w:u w:val="single"/>
        </w:rPr>
        <w:t>T</w:t>
      </w:r>
      <w:r>
        <w:rPr>
          <w:u w:val="single"/>
        </w:rPr>
        <w:t>ermín pro zaslání přihlášek v případě Vaší aktivní účasti je do 15. května 2016.</w:t>
      </w:r>
    </w:p>
    <w:p w:rsidR="00EA11A0" w:rsidRDefault="00EA11A0">
      <w:pPr>
        <w:numPr>
          <w:ilvl w:val="0"/>
          <w:numId w:val="2"/>
        </w:numPr>
        <w:tabs>
          <w:tab w:val="left" w:pos="720"/>
        </w:tabs>
        <w:jc w:val="both"/>
        <w:rPr>
          <w:u w:val="single"/>
        </w:rPr>
      </w:pPr>
      <w:r>
        <w:rPr>
          <w:u w:val="single"/>
        </w:rPr>
        <w:t>Nejzazší termín pro odevzdání příspěvku do sborníku je do 30. června 2016.</w:t>
      </w:r>
    </w:p>
    <w:p w:rsidR="00EA11A0" w:rsidRDefault="00EA11A0">
      <w:pPr>
        <w:numPr>
          <w:ilvl w:val="0"/>
          <w:numId w:val="4"/>
        </w:numPr>
        <w:jc w:val="both"/>
      </w:pPr>
      <w:r>
        <w:t>V  případě Vaší pasivní účasti stačí přihlášku odevzdat do konce srpna 2016.</w:t>
      </w:r>
    </w:p>
    <w:p w:rsidR="00EA11A0" w:rsidRDefault="00EA11A0" w:rsidP="00B323AD">
      <w:pPr>
        <w:ind w:firstLine="360"/>
        <w:jc w:val="both"/>
      </w:pPr>
      <w:r>
        <w:t>Na základě Vaší přihlášky Vás budeme nadále informovat o přípravě setkání a zašleme včas podrobný program. Těšíme se na Vaši účast.</w:t>
      </w:r>
    </w:p>
    <w:p w:rsidR="00EA11A0" w:rsidRDefault="00EA11A0">
      <w:pPr>
        <w:jc w:val="both"/>
      </w:pPr>
    </w:p>
    <w:p w:rsidR="00EA11A0" w:rsidRDefault="00EA11A0" w:rsidP="00D94D88">
      <w:r>
        <w:t>S pozdravem</w:t>
      </w:r>
    </w:p>
    <w:p w:rsidR="00EA11A0" w:rsidRDefault="00EA11A0"/>
    <w:p w:rsidR="00EA11A0" w:rsidRDefault="00EA11A0" w:rsidP="003E7DDF">
      <w:r>
        <w:t xml:space="preserve">Mgr. Veronika Rybová, ředitelka VMJ </w:t>
      </w:r>
      <w:r>
        <w:tab/>
        <w:t>Mgr. Bohumila Tinzová, ředitelka SOkA</w:t>
      </w:r>
    </w:p>
    <w:p w:rsidR="00EA11A0" w:rsidRPr="00985081" w:rsidRDefault="00EA11A0" w:rsidP="003E7DDF">
      <w:pPr>
        <w:rPr>
          <w:b/>
          <w:sz w:val="20"/>
          <w:szCs w:val="20"/>
        </w:rPr>
      </w:pPr>
      <w:r w:rsidRPr="00985081">
        <w:rPr>
          <w:b/>
          <w:sz w:val="20"/>
          <w:szCs w:val="20"/>
        </w:rPr>
        <w:t>Vlastivědné muzeum Jesenicka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85081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tátní okresní archiv</w:t>
      </w:r>
      <w:r w:rsidRPr="00985081">
        <w:rPr>
          <w:b/>
          <w:sz w:val="20"/>
          <w:szCs w:val="20"/>
        </w:rPr>
        <w:t xml:space="preserve"> Jeseník</w:t>
      </w:r>
    </w:p>
    <w:p w:rsidR="00EA11A0" w:rsidRPr="00890055" w:rsidRDefault="00EA11A0" w:rsidP="003E7DDF">
      <w:pPr>
        <w:rPr>
          <w:sz w:val="20"/>
          <w:szCs w:val="20"/>
        </w:rPr>
      </w:pPr>
      <w:r w:rsidRPr="00985081">
        <w:rPr>
          <w:sz w:val="20"/>
          <w:szCs w:val="20"/>
        </w:rPr>
        <w:t xml:space="preserve">Zámecké nám. 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90055">
        <w:rPr>
          <w:sz w:val="20"/>
          <w:szCs w:val="20"/>
        </w:rPr>
        <w:t xml:space="preserve">Tovární 18, </w:t>
      </w:r>
    </w:p>
    <w:p w:rsidR="00EA11A0" w:rsidRPr="00890055" w:rsidRDefault="00EA11A0" w:rsidP="003E7DDF">
      <w:pPr>
        <w:rPr>
          <w:b/>
          <w:sz w:val="20"/>
          <w:szCs w:val="20"/>
        </w:rPr>
      </w:pPr>
      <w:r w:rsidRPr="00890055">
        <w:rPr>
          <w:sz w:val="20"/>
          <w:szCs w:val="20"/>
        </w:rPr>
        <w:t>790 01 Jeseník</w:t>
      </w:r>
      <w:r w:rsidRPr="00890055">
        <w:rPr>
          <w:sz w:val="20"/>
          <w:szCs w:val="20"/>
        </w:rPr>
        <w:tab/>
      </w:r>
      <w:r w:rsidRPr="00890055">
        <w:rPr>
          <w:sz w:val="20"/>
          <w:szCs w:val="20"/>
        </w:rPr>
        <w:tab/>
      </w:r>
      <w:r w:rsidRPr="00890055">
        <w:rPr>
          <w:sz w:val="20"/>
          <w:szCs w:val="20"/>
        </w:rPr>
        <w:tab/>
        <w:t>790 01 Jeseník</w:t>
      </w:r>
    </w:p>
    <w:p w:rsidR="00EA11A0" w:rsidRDefault="00EA11A0" w:rsidP="003E7DDF">
      <w:pPr>
        <w:rPr>
          <w:sz w:val="20"/>
          <w:szCs w:val="20"/>
        </w:rPr>
      </w:pPr>
      <w:r w:rsidRPr="005B0611">
        <w:rPr>
          <w:sz w:val="20"/>
          <w:szCs w:val="20"/>
        </w:rPr>
        <w:t>Tel.: 584 401</w:t>
      </w:r>
      <w:r>
        <w:rPr>
          <w:sz w:val="20"/>
          <w:szCs w:val="20"/>
        </w:rPr>
        <w:t> </w:t>
      </w:r>
      <w:r w:rsidRPr="005B0611">
        <w:rPr>
          <w:sz w:val="20"/>
          <w:szCs w:val="20"/>
        </w:rPr>
        <w:t>0</w:t>
      </w:r>
      <w:r>
        <w:rPr>
          <w:sz w:val="20"/>
          <w:szCs w:val="20"/>
        </w:rPr>
        <w:t>70</w:t>
      </w:r>
      <w:r>
        <w:rPr>
          <w:sz w:val="20"/>
          <w:szCs w:val="20"/>
        </w:rPr>
        <w:tab/>
      </w:r>
      <w:r w:rsidRPr="005B06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0611">
        <w:rPr>
          <w:sz w:val="20"/>
          <w:szCs w:val="20"/>
        </w:rPr>
        <w:t>Tel.: 584 411 710</w:t>
      </w:r>
      <w:r w:rsidRPr="005B0611">
        <w:rPr>
          <w:sz w:val="20"/>
          <w:szCs w:val="20"/>
        </w:rPr>
        <w:tab/>
      </w:r>
      <w:r w:rsidRPr="005B0611">
        <w:rPr>
          <w:sz w:val="20"/>
          <w:szCs w:val="20"/>
        </w:rPr>
        <w:tab/>
      </w:r>
      <w:r w:rsidRPr="005B0611">
        <w:rPr>
          <w:sz w:val="20"/>
          <w:szCs w:val="20"/>
        </w:rPr>
        <w:tab/>
      </w:r>
    </w:p>
    <w:p w:rsidR="00EA11A0" w:rsidRDefault="00EA11A0" w:rsidP="003E7DDF">
      <w:r>
        <w:rPr>
          <w:kern w:val="1"/>
          <w:sz w:val="20"/>
          <w:szCs w:val="20"/>
        </w:rPr>
        <w:t>E-</w:t>
      </w:r>
      <w:r w:rsidRPr="005B0611">
        <w:rPr>
          <w:kern w:val="1"/>
          <w:sz w:val="20"/>
          <w:szCs w:val="20"/>
        </w:rPr>
        <w:t xml:space="preserve">mail: </w:t>
      </w:r>
      <w:hyperlink r:id="rId5" w:history="1">
        <w:r w:rsidRPr="005B0611">
          <w:rPr>
            <w:rStyle w:val="Hyperlink"/>
            <w:color w:val="auto"/>
            <w:sz w:val="20"/>
            <w:szCs w:val="20"/>
            <w:u w:val="none"/>
          </w:rPr>
          <w:t>muzeum.sekretariat@jesenik.net</w:t>
        </w:r>
      </w:hyperlink>
      <w:r w:rsidRPr="005B0611">
        <w:rPr>
          <w:color w:val="auto"/>
          <w:sz w:val="20"/>
          <w:szCs w:val="20"/>
        </w:rPr>
        <w:tab/>
      </w:r>
      <w:r>
        <w:rPr>
          <w:sz w:val="20"/>
          <w:szCs w:val="20"/>
        </w:rPr>
        <w:tab/>
      </w:r>
      <w:r w:rsidRPr="005B0611">
        <w:rPr>
          <w:kern w:val="1"/>
          <w:sz w:val="20"/>
          <w:szCs w:val="20"/>
        </w:rPr>
        <w:t xml:space="preserve">E-mail: </w:t>
      </w:r>
      <w:hyperlink r:id="rId6" w:history="1">
        <w:r w:rsidRPr="00890055">
          <w:rPr>
            <w:rStyle w:val="Hyperlink"/>
            <w:color w:val="auto"/>
            <w:sz w:val="20"/>
            <w:szCs w:val="20"/>
            <w:u w:val="none"/>
          </w:rPr>
          <w:t>podatelna@je.archives.cz</w:t>
        </w:r>
      </w:hyperlink>
    </w:p>
    <w:p w:rsidR="00EA11A0" w:rsidRDefault="00EA11A0" w:rsidP="003E7DDF"/>
    <w:p w:rsidR="00EA11A0" w:rsidRDefault="00EA11A0" w:rsidP="003E7DDF"/>
    <w:p w:rsidR="00EA11A0" w:rsidRDefault="00EA11A0" w:rsidP="003E7DDF"/>
    <w:p w:rsidR="00EA11A0" w:rsidRDefault="00EA11A0" w:rsidP="003E7DDF"/>
    <w:p w:rsidR="00EA11A0" w:rsidRPr="00A11098" w:rsidRDefault="00EA11A0" w:rsidP="003E7DDF"/>
    <w:sectPr w:rsidR="00EA11A0" w:rsidRPr="00A11098" w:rsidSect="005C2581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21222EC"/>
    <w:multiLevelType w:val="hybridMultilevel"/>
    <w:tmpl w:val="C30C3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9A343E"/>
    <w:multiLevelType w:val="hybridMultilevel"/>
    <w:tmpl w:val="E6BC7B9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381747C"/>
    <w:multiLevelType w:val="hybridMultilevel"/>
    <w:tmpl w:val="FC201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B4FE7"/>
    <w:multiLevelType w:val="hybridMultilevel"/>
    <w:tmpl w:val="3D4CEF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DC2896"/>
    <w:multiLevelType w:val="hybridMultilevel"/>
    <w:tmpl w:val="82B26C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D88"/>
    <w:rsid w:val="000F1D71"/>
    <w:rsid w:val="00121763"/>
    <w:rsid w:val="00181D25"/>
    <w:rsid w:val="001A462B"/>
    <w:rsid w:val="001E0CA8"/>
    <w:rsid w:val="003472B9"/>
    <w:rsid w:val="003E7DDF"/>
    <w:rsid w:val="004C1BBE"/>
    <w:rsid w:val="005B0611"/>
    <w:rsid w:val="005C2581"/>
    <w:rsid w:val="006A49AD"/>
    <w:rsid w:val="00701418"/>
    <w:rsid w:val="00795DCC"/>
    <w:rsid w:val="007B2050"/>
    <w:rsid w:val="007F2248"/>
    <w:rsid w:val="008020A5"/>
    <w:rsid w:val="00820398"/>
    <w:rsid w:val="00877E6D"/>
    <w:rsid w:val="00890055"/>
    <w:rsid w:val="00985081"/>
    <w:rsid w:val="00A11098"/>
    <w:rsid w:val="00A17F23"/>
    <w:rsid w:val="00B323AD"/>
    <w:rsid w:val="00B603A8"/>
    <w:rsid w:val="00C569A0"/>
    <w:rsid w:val="00CE2A9D"/>
    <w:rsid w:val="00CE3BCE"/>
    <w:rsid w:val="00D55020"/>
    <w:rsid w:val="00D6776D"/>
    <w:rsid w:val="00D94D88"/>
    <w:rsid w:val="00EA0099"/>
    <w:rsid w:val="00EA11A0"/>
    <w:rsid w:val="00F83D88"/>
    <w:rsid w:val="00FA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581"/>
    <w:pPr>
      <w:widowControl w:val="0"/>
      <w:suppressAutoHyphens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5C2581"/>
    <w:rPr>
      <w:rFonts w:ascii="StarSymbol" w:hAnsi="StarSymbol"/>
      <w:sz w:val="18"/>
    </w:rPr>
  </w:style>
  <w:style w:type="character" w:customStyle="1" w:styleId="WW8Num1z1">
    <w:name w:val="WW8Num1z1"/>
    <w:uiPriority w:val="99"/>
    <w:rsid w:val="005C2581"/>
    <w:rPr>
      <w:rFonts w:ascii="Wingdings 2" w:hAnsi="Wingdings 2"/>
      <w:sz w:val="18"/>
    </w:rPr>
  </w:style>
  <w:style w:type="character" w:customStyle="1" w:styleId="WW8Num2z0">
    <w:name w:val="WW8Num2z0"/>
    <w:uiPriority w:val="99"/>
    <w:rsid w:val="005C2581"/>
    <w:rPr>
      <w:rFonts w:ascii="StarSymbol" w:hAnsi="StarSymbol"/>
      <w:sz w:val="18"/>
    </w:rPr>
  </w:style>
  <w:style w:type="character" w:customStyle="1" w:styleId="WW8Num2z1">
    <w:name w:val="WW8Num2z1"/>
    <w:uiPriority w:val="99"/>
    <w:rsid w:val="005C2581"/>
    <w:rPr>
      <w:rFonts w:ascii="Wingdings 2" w:hAnsi="Wingdings 2"/>
      <w:sz w:val="18"/>
    </w:rPr>
  </w:style>
  <w:style w:type="character" w:customStyle="1" w:styleId="Standardnpsmoodstavce1">
    <w:name w:val="Standardní písmo odstavce1"/>
    <w:uiPriority w:val="99"/>
    <w:rsid w:val="005C2581"/>
  </w:style>
  <w:style w:type="character" w:customStyle="1" w:styleId="Absatz-Standardschriftart">
    <w:name w:val="Absatz-Standardschriftart"/>
    <w:uiPriority w:val="99"/>
    <w:rsid w:val="005C2581"/>
  </w:style>
  <w:style w:type="character" w:customStyle="1" w:styleId="WW-Absatz-Standardschriftart">
    <w:name w:val="WW-Absatz-Standardschriftart"/>
    <w:uiPriority w:val="99"/>
    <w:rsid w:val="005C2581"/>
  </w:style>
  <w:style w:type="character" w:customStyle="1" w:styleId="Odrky">
    <w:name w:val="Odrážky"/>
    <w:uiPriority w:val="99"/>
    <w:rsid w:val="005C2581"/>
    <w:rPr>
      <w:rFonts w:ascii="StarSymbol" w:hAnsi="StarSymbol"/>
      <w:sz w:val="18"/>
    </w:rPr>
  </w:style>
  <w:style w:type="character" w:styleId="Hyperlink">
    <w:name w:val="Hyperlink"/>
    <w:basedOn w:val="DefaultParagraphFont"/>
    <w:uiPriority w:val="99"/>
    <w:rsid w:val="005C2581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rsid w:val="005C2581"/>
    <w:rPr>
      <w:rFonts w:cs="Times New Roman"/>
      <w:color w:val="800000"/>
      <w:u w:val="single"/>
    </w:rPr>
  </w:style>
  <w:style w:type="paragraph" w:customStyle="1" w:styleId="Nadpis">
    <w:name w:val="Nadpis"/>
    <w:basedOn w:val="Normal"/>
    <w:next w:val="BodyText"/>
    <w:uiPriority w:val="99"/>
    <w:rsid w:val="005C2581"/>
    <w:pPr>
      <w:keepNext/>
      <w:spacing w:before="240" w:after="120"/>
    </w:pPr>
    <w:rPr>
      <w:rFonts w:ascii="Arial" w:hAnsi="Arial" w:cs="Wingdings 2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C25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5C2581"/>
  </w:style>
  <w:style w:type="paragraph" w:customStyle="1" w:styleId="Popisek">
    <w:name w:val="Popisek"/>
    <w:basedOn w:val="Normal"/>
    <w:uiPriority w:val="99"/>
    <w:rsid w:val="005C258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uiPriority w:val="99"/>
    <w:rsid w:val="005C2581"/>
    <w:pPr>
      <w:suppressLineNumbers/>
    </w:pPr>
  </w:style>
  <w:style w:type="paragraph" w:styleId="Header">
    <w:name w:val="header"/>
    <w:basedOn w:val="Normal"/>
    <w:link w:val="HeaderChar"/>
    <w:uiPriority w:val="99"/>
    <w:rsid w:val="005C2581"/>
    <w:pPr>
      <w:keepLines/>
      <w:tabs>
        <w:tab w:val="center" w:pos="4680"/>
        <w:tab w:val="right" w:pos="9360"/>
      </w:tabs>
      <w:overflowPunct w:val="0"/>
      <w:autoSpaceDE w:val="0"/>
    </w:pPr>
    <w:rPr>
      <w:rFonts w:ascii="Courier New" w:hAnsi="Courier New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1D25"/>
    <w:rPr>
      <w:rFonts w:ascii="Courier New" w:hAnsi="Courier New" w:cs="Times New Roman"/>
      <w:color w:val="000000"/>
      <w:sz w:val="24"/>
    </w:rPr>
  </w:style>
  <w:style w:type="paragraph" w:styleId="ListParagraph">
    <w:name w:val="List Paragraph"/>
    <w:basedOn w:val="Normal"/>
    <w:uiPriority w:val="99"/>
    <w:qFormat/>
    <w:rsid w:val="00B32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je.archives.cz" TargetMode="External"/><Relationship Id="rId5" Type="http://schemas.openxmlformats.org/officeDocument/2006/relationships/hyperlink" Target="mailto:muzeum.sekretariat@jeseni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386</Words>
  <Characters>2282</Characters>
  <Application>Microsoft Office Outlook</Application>
  <DocSecurity>0</DocSecurity>
  <Lines>0</Lines>
  <Paragraphs>0</Paragraphs>
  <ScaleCrop>false</ScaleCrop>
  <Company>Za Opava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Vlastivědné muzeum Jesenicka, Státní okresní archiv Jeseník, Česká křesťanská akademie a Společnost Vincenze Priessnitze</dc:title>
  <dc:subject/>
  <dc:creator>Growka Květoslav</dc:creator>
  <cp:keywords/>
  <dc:description/>
  <cp:lastModifiedBy>user</cp:lastModifiedBy>
  <cp:revision>2</cp:revision>
  <cp:lastPrinted>2013-01-21T09:29:00Z</cp:lastPrinted>
  <dcterms:created xsi:type="dcterms:W3CDTF">2016-08-30T07:54:00Z</dcterms:created>
  <dcterms:modified xsi:type="dcterms:W3CDTF">2016-08-30T07:54:00Z</dcterms:modified>
</cp:coreProperties>
</file>